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HURTADO DOMINGO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123 SOUTH FRONT STREET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MEMPHIS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38103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AUTOZONE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AZO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Sr.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31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32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31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32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32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2,939.85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3,500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10/15/2028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10/09/2036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3,500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Options granted in accordance with the AutoZone, Inc. 2020 Omnibus Incentive Award Plan, with 50% of award exercisable on the date shown and 25% exercisable on each of the first and second anniversaries of the date shown.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Domingo Hurtado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54662" TargetMode="External"/><Relationship Id="rId5" Type="http://schemas.openxmlformats.org/officeDocument/2006/relationships/hyperlink" Target="http://www.sec.gov/cgi-bin/browse-edgar?action=getcompany&amp;CIK=000086678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607</Words>
  <Characters>3301</Characters>
  <CharactersWithSpaces>3837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